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E3" w:rsidRPr="004F38C0" w:rsidRDefault="004F38C0" w:rsidP="004F38C0">
      <w:pPr>
        <w:spacing w:after="1456" w:line="259" w:lineRule="auto"/>
        <w:ind w:left="125" w:firstLine="0"/>
        <w:jc w:val="center"/>
        <w:rPr>
          <w:sz w:val="24"/>
        </w:rPr>
      </w:pPr>
      <w:r w:rsidRPr="004F38C0">
        <w:rPr>
          <w:sz w:val="24"/>
        </w:rPr>
        <w:t>MINISTRY OF EDUCATION AND SCIENC</w:t>
      </w:r>
      <w:r>
        <w:rPr>
          <w:sz w:val="24"/>
        </w:rPr>
        <w:t>E OF THE REPUBLIC OF KAZAKHSTAN</w:t>
      </w:r>
      <w:r w:rsidRPr="004F38C0">
        <w:rPr>
          <w:sz w:val="24"/>
        </w:rPr>
        <w:t xml:space="preserve"> NJSC "</w:t>
      </w:r>
      <w:proofErr w:type="spellStart"/>
      <w:r w:rsidRPr="004F38C0">
        <w:rPr>
          <w:sz w:val="24"/>
        </w:rPr>
        <w:t>Toraig</w:t>
      </w:r>
      <w:r w:rsidR="00353135">
        <w:rPr>
          <w:sz w:val="24"/>
        </w:rPr>
        <w:t>h</w:t>
      </w:r>
      <w:r w:rsidRPr="004F38C0">
        <w:rPr>
          <w:sz w:val="24"/>
        </w:rPr>
        <w:t>yrov</w:t>
      </w:r>
      <w:proofErr w:type="spellEnd"/>
      <w:r w:rsidRPr="004F38C0">
        <w:rPr>
          <w:sz w:val="24"/>
        </w:rPr>
        <w:t xml:space="preserve"> University"</w:t>
      </w:r>
    </w:p>
    <w:p w:rsidR="004F38C0" w:rsidRPr="004F38C0" w:rsidRDefault="004F38C0" w:rsidP="004F38C0">
      <w:pPr>
        <w:pStyle w:val="1"/>
        <w:rPr>
          <w:sz w:val="24"/>
          <w:szCs w:val="24"/>
        </w:rPr>
      </w:pPr>
      <w:r w:rsidRPr="004F38C0">
        <w:rPr>
          <w:sz w:val="24"/>
          <w:szCs w:val="24"/>
        </w:rPr>
        <w:t xml:space="preserve">                                                                    I APPROVED</w:t>
      </w:r>
    </w:p>
    <w:p w:rsidR="004F38C0" w:rsidRDefault="004F38C0" w:rsidP="004F38C0">
      <w:pPr>
        <w:pStyle w:val="1"/>
        <w:rPr>
          <w:sz w:val="24"/>
          <w:szCs w:val="24"/>
        </w:rPr>
      </w:pPr>
      <w:r w:rsidRPr="004F38C0">
        <w:rPr>
          <w:sz w:val="24"/>
          <w:szCs w:val="24"/>
        </w:rPr>
        <w:t xml:space="preserve">                                                                Member of the Board for Scientific</w:t>
      </w:r>
    </w:p>
    <w:p w:rsidR="004F38C0" w:rsidRDefault="004F38C0" w:rsidP="004F38C0">
      <w:pPr>
        <w:pStyle w:val="1"/>
        <w:rPr>
          <w:sz w:val="24"/>
          <w:szCs w:val="24"/>
        </w:rPr>
      </w:pPr>
      <w:r w:rsidRPr="004F38C0">
        <w:rPr>
          <w:sz w:val="24"/>
          <w:szCs w:val="24"/>
        </w:rPr>
        <w:t xml:space="preserve">                                                                 Work and International Cooperation, </w:t>
      </w:r>
    </w:p>
    <w:p w:rsidR="004F38C0" w:rsidRPr="00353135" w:rsidRDefault="004F38C0" w:rsidP="004F38C0">
      <w:pPr>
        <w:pStyle w:val="1"/>
        <w:rPr>
          <w:sz w:val="24"/>
          <w:szCs w:val="24"/>
        </w:rPr>
      </w:pPr>
      <w:r w:rsidRPr="00353135">
        <w:rPr>
          <w:sz w:val="24"/>
          <w:szCs w:val="24"/>
        </w:rPr>
        <w:t xml:space="preserve">                                                        </w:t>
      </w:r>
      <w:r w:rsidRPr="004F38C0">
        <w:rPr>
          <w:sz w:val="24"/>
          <w:szCs w:val="24"/>
        </w:rPr>
        <w:t>Vice</w:t>
      </w:r>
      <w:r w:rsidRPr="00353135">
        <w:rPr>
          <w:sz w:val="24"/>
          <w:szCs w:val="24"/>
        </w:rPr>
        <w:t>-</w:t>
      </w:r>
      <w:r w:rsidRPr="004F38C0">
        <w:rPr>
          <w:sz w:val="24"/>
          <w:szCs w:val="24"/>
        </w:rPr>
        <w:t>Rector</w:t>
      </w:r>
      <w:r w:rsidRPr="00353135">
        <w:rPr>
          <w:sz w:val="24"/>
          <w:szCs w:val="24"/>
        </w:rPr>
        <w:t xml:space="preserve"> </w:t>
      </w:r>
      <w:proofErr w:type="spellStart"/>
      <w:r w:rsidR="00353135">
        <w:rPr>
          <w:sz w:val="24"/>
          <w:szCs w:val="24"/>
        </w:rPr>
        <w:t>Ye</w:t>
      </w:r>
      <w:r w:rsidRPr="004F38C0">
        <w:rPr>
          <w:sz w:val="24"/>
          <w:szCs w:val="24"/>
        </w:rPr>
        <w:t>rzhanov</w:t>
      </w:r>
      <w:proofErr w:type="spellEnd"/>
      <w:r w:rsidR="00353135">
        <w:rPr>
          <w:sz w:val="24"/>
          <w:szCs w:val="24"/>
        </w:rPr>
        <w:t xml:space="preserve"> N</w:t>
      </w:r>
      <w:r w:rsidRPr="00353135">
        <w:rPr>
          <w:sz w:val="24"/>
          <w:szCs w:val="24"/>
        </w:rPr>
        <w:t>.</w:t>
      </w:r>
      <w:r w:rsidRPr="004F38C0">
        <w:rPr>
          <w:sz w:val="24"/>
          <w:szCs w:val="24"/>
        </w:rPr>
        <w:t>T</w:t>
      </w:r>
      <w:r w:rsidRPr="00353135">
        <w:rPr>
          <w:sz w:val="24"/>
          <w:szCs w:val="24"/>
        </w:rPr>
        <w:t>. 2022</w:t>
      </w:r>
    </w:p>
    <w:p w:rsidR="004F38C0" w:rsidRPr="00353135" w:rsidRDefault="004F38C0" w:rsidP="004F38C0">
      <w:pPr>
        <w:pStyle w:val="1"/>
        <w:rPr>
          <w:sz w:val="24"/>
          <w:szCs w:val="24"/>
        </w:rPr>
      </w:pPr>
    </w:p>
    <w:p w:rsidR="004F38C0" w:rsidRPr="00353135" w:rsidRDefault="004F38C0" w:rsidP="004F38C0">
      <w:pPr>
        <w:pStyle w:val="1"/>
        <w:rPr>
          <w:sz w:val="24"/>
          <w:szCs w:val="24"/>
        </w:rPr>
      </w:pPr>
    </w:p>
    <w:p w:rsidR="00EE72E3" w:rsidRPr="00353135" w:rsidRDefault="004F38C0" w:rsidP="004F38C0">
      <w:pPr>
        <w:pStyle w:val="1"/>
      </w:pPr>
      <w:r w:rsidRPr="00353135">
        <w:t>REPORT</w:t>
      </w:r>
    </w:p>
    <w:p w:rsidR="004F38C0" w:rsidRDefault="004F38C0">
      <w:pPr>
        <w:spacing w:after="516" w:line="232" w:lineRule="auto"/>
        <w:ind w:left="240" w:right="173" w:hanging="10"/>
        <w:jc w:val="center"/>
        <w:rPr>
          <w:sz w:val="24"/>
        </w:rPr>
      </w:pPr>
      <w:r w:rsidRPr="004F38C0">
        <w:rPr>
          <w:sz w:val="24"/>
        </w:rPr>
        <w:t>Innovation and Technology Park "</w:t>
      </w:r>
      <w:proofErr w:type="spellStart"/>
      <w:r w:rsidR="00353135">
        <w:rPr>
          <w:sz w:val="24"/>
        </w:rPr>
        <w:t>Ertis</w:t>
      </w:r>
      <w:proofErr w:type="spellEnd"/>
      <w:r w:rsidRPr="004F38C0">
        <w:rPr>
          <w:sz w:val="24"/>
        </w:rPr>
        <w:t>" for the 2021-2022 academic year</w:t>
      </w:r>
    </w:p>
    <w:p w:rsidR="004F38C0" w:rsidRDefault="004F38C0">
      <w:pPr>
        <w:spacing w:after="516" w:line="232" w:lineRule="auto"/>
        <w:ind w:left="240" w:right="173" w:hanging="10"/>
        <w:jc w:val="center"/>
        <w:rPr>
          <w:sz w:val="24"/>
        </w:rPr>
      </w:pPr>
    </w:p>
    <w:p w:rsidR="004F38C0" w:rsidRDefault="004F38C0">
      <w:pPr>
        <w:spacing w:after="516" w:line="232" w:lineRule="auto"/>
        <w:ind w:left="240" w:right="173" w:hanging="10"/>
        <w:jc w:val="center"/>
        <w:rPr>
          <w:sz w:val="24"/>
        </w:rPr>
      </w:pPr>
    </w:p>
    <w:p w:rsidR="004F38C0" w:rsidRDefault="004F38C0">
      <w:pPr>
        <w:spacing w:after="516" w:line="232" w:lineRule="auto"/>
        <w:ind w:left="240" w:right="173" w:hanging="10"/>
        <w:jc w:val="center"/>
        <w:rPr>
          <w:sz w:val="24"/>
        </w:rPr>
      </w:pPr>
    </w:p>
    <w:p w:rsidR="004F38C0" w:rsidRDefault="004F38C0">
      <w:pPr>
        <w:spacing w:after="516" w:line="232" w:lineRule="auto"/>
        <w:ind w:left="240" w:right="173" w:hanging="10"/>
        <w:jc w:val="center"/>
        <w:rPr>
          <w:sz w:val="24"/>
        </w:rPr>
      </w:pPr>
    </w:p>
    <w:p w:rsidR="004F38C0" w:rsidRDefault="004F38C0">
      <w:pPr>
        <w:spacing w:after="516" w:line="232" w:lineRule="auto"/>
        <w:ind w:left="240" w:right="173" w:hanging="10"/>
        <w:jc w:val="center"/>
        <w:rPr>
          <w:sz w:val="24"/>
        </w:rPr>
      </w:pPr>
    </w:p>
    <w:p w:rsidR="004F38C0" w:rsidRDefault="004F38C0">
      <w:pPr>
        <w:spacing w:after="516" w:line="232" w:lineRule="auto"/>
        <w:ind w:left="240" w:right="173" w:hanging="10"/>
        <w:jc w:val="center"/>
        <w:rPr>
          <w:sz w:val="24"/>
        </w:rPr>
      </w:pPr>
    </w:p>
    <w:p w:rsidR="004F38C0" w:rsidRDefault="004F38C0" w:rsidP="004F38C0">
      <w:pPr>
        <w:spacing w:after="516" w:line="232" w:lineRule="auto"/>
        <w:ind w:left="240" w:right="173" w:hanging="10"/>
        <w:rPr>
          <w:sz w:val="24"/>
        </w:rPr>
      </w:pPr>
    </w:p>
    <w:p w:rsidR="004F38C0" w:rsidRDefault="004F38C0" w:rsidP="004F38C0">
      <w:pPr>
        <w:spacing w:after="516" w:line="232" w:lineRule="auto"/>
        <w:ind w:left="240" w:right="173" w:hanging="10"/>
        <w:rPr>
          <w:sz w:val="24"/>
        </w:rPr>
      </w:pPr>
    </w:p>
    <w:p w:rsidR="004F38C0" w:rsidRDefault="004F38C0" w:rsidP="004F38C0">
      <w:pPr>
        <w:spacing w:after="516" w:line="232" w:lineRule="auto"/>
        <w:ind w:left="240" w:right="173" w:hanging="10"/>
        <w:rPr>
          <w:sz w:val="24"/>
        </w:rPr>
      </w:pPr>
    </w:p>
    <w:p w:rsidR="004F38C0" w:rsidRDefault="004F38C0" w:rsidP="004F38C0">
      <w:pPr>
        <w:spacing w:after="516" w:line="232" w:lineRule="auto"/>
        <w:ind w:left="240" w:right="173" w:hanging="10"/>
        <w:rPr>
          <w:sz w:val="24"/>
        </w:rPr>
      </w:pPr>
    </w:p>
    <w:p w:rsidR="004F38C0" w:rsidRDefault="004F38C0" w:rsidP="004F38C0">
      <w:pPr>
        <w:spacing w:after="516" w:line="232" w:lineRule="auto"/>
        <w:ind w:left="240" w:right="173" w:hanging="10"/>
        <w:rPr>
          <w:sz w:val="24"/>
        </w:rPr>
      </w:pPr>
    </w:p>
    <w:p w:rsidR="004F38C0" w:rsidRPr="00353135" w:rsidRDefault="004F38C0" w:rsidP="004F38C0">
      <w:pPr>
        <w:spacing w:after="516" w:line="232" w:lineRule="auto"/>
        <w:ind w:left="240" w:right="173" w:hanging="10"/>
        <w:jc w:val="center"/>
        <w:rPr>
          <w:sz w:val="24"/>
        </w:rPr>
      </w:pPr>
      <w:r w:rsidRPr="00353135">
        <w:rPr>
          <w:sz w:val="24"/>
        </w:rPr>
        <w:t>Pavlodar</w:t>
      </w:r>
    </w:p>
    <w:p w:rsidR="002A6A75" w:rsidRPr="002A6A75" w:rsidRDefault="002A6A75" w:rsidP="002A6A75">
      <w:pPr>
        <w:spacing w:after="28" w:line="229" w:lineRule="auto"/>
        <w:ind w:left="762" w:right="14" w:firstLine="0"/>
      </w:pPr>
      <w:r w:rsidRPr="002A6A75">
        <w:lastRenderedPageBreak/>
        <w:t xml:space="preserve">The main goals of the </w:t>
      </w:r>
      <w:r w:rsidR="00353135">
        <w:t>“</w:t>
      </w:r>
      <w:proofErr w:type="spellStart"/>
      <w:r w:rsidR="00353135">
        <w:t>Ertis</w:t>
      </w:r>
      <w:proofErr w:type="spellEnd"/>
      <w:r w:rsidR="00353135">
        <w:t>”</w:t>
      </w:r>
      <w:r w:rsidRPr="002A6A75">
        <w:t xml:space="preserve"> Innovation and Technology Park:</w:t>
      </w:r>
    </w:p>
    <w:p w:rsidR="002A6A75" w:rsidRDefault="002A6A75" w:rsidP="002A6A75">
      <w:pPr>
        <w:numPr>
          <w:ilvl w:val="0"/>
          <w:numId w:val="1"/>
        </w:numPr>
        <w:spacing w:after="37"/>
        <w:ind w:right="14"/>
      </w:pPr>
      <w:r w:rsidRPr="002A6A75">
        <w:t>collection and analysis of information on scientific and technological developments and projects for the purpose of familiarization and possible application in educational and scientific activities; work with the teaching staff (teaching staff) of the university to organize scientific and technical activities; participation in exhibition events to present the achievements of university scientists; functioning of the university’s laboratory complexes;</w:t>
      </w:r>
    </w:p>
    <w:p w:rsidR="002A6A75" w:rsidRDefault="002A6A75" w:rsidP="002A6A75">
      <w:pPr>
        <w:numPr>
          <w:ilvl w:val="0"/>
          <w:numId w:val="1"/>
        </w:numPr>
        <w:spacing w:after="37"/>
        <w:ind w:right="14"/>
      </w:pPr>
      <w:r w:rsidRPr="002A6A75">
        <w:t>creation, design and development of presentation material on scientific inventions and technologies;</w:t>
      </w:r>
      <w:r w:rsidR="005279E0" w:rsidRPr="002A6A75">
        <w:t xml:space="preserve"> </w:t>
      </w:r>
    </w:p>
    <w:p w:rsidR="002A6A75" w:rsidRDefault="002A6A75" w:rsidP="002A6A75">
      <w:pPr>
        <w:numPr>
          <w:ilvl w:val="0"/>
          <w:numId w:val="1"/>
        </w:numPr>
        <w:ind w:right="14"/>
        <w:rPr>
          <w:lang w:val="ru-RU"/>
        </w:rPr>
      </w:pPr>
      <w:proofErr w:type="spellStart"/>
      <w:r w:rsidRPr="002A6A75">
        <w:rPr>
          <w:lang w:val="ru-RU"/>
        </w:rPr>
        <w:t>Tasks</w:t>
      </w:r>
      <w:proofErr w:type="spellEnd"/>
      <w:r w:rsidRPr="002A6A75">
        <w:rPr>
          <w:lang w:val="ru-RU"/>
        </w:rPr>
        <w:t>:</w:t>
      </w:r>
    </w:p>
    <w:p w:rsidR="002A6A75" w:rsidRDefault="002A6A75">
      <w:pPr>
        <w:ind w:left="71" w:right="14"/>
      </w:pPr>
      <w:r w:rsidRPr="002A6A75">
        <w:t xml:space="preserve">- </w:t>
      </w:r>
      <w:proofErr w:type="gramStart"/>
      <w:r w:rsidRPr="002A6A75">
        <w:t>formation</w:t>
      </w:r>
      <w:proofErr w:type="gramEnd"/>
      <w:r w:rsidRPr="002A6A75">
        <w:t xml:space="preserve"> of an organizational structure and ensuring the functioning of the university’s laboratory complex.</w:t>
      </w:r>
    </w:p>
    <w:p w:rsidR="002A6A75" w:rsidRPr="002A6A75" w:rsidRDefault="00353135" w:rsidP="002A6A75">
      <w:pPr>
        <w:ind w:left="71" w:right="14" w:firstLine="0"/>
      </w:pPr>
      <w:r>
        <w:t xml:space="preserve">1Today, on the territory of </w:t>
      </w:r>
      <w:proofErr w:type="spellStart"/>
      <w:r w:rsidRPr="002A6A75">
        <w:t>ToU</w:t>
      </w:r>
      <w:proofErr w:type="spellEnd"/>
      <w:r w:rsidRPr="002A6A75">
        <w:t xml:space="preserve"> </w:t>
      </w:r>
      <w:r>
        <w:t>F</w:t>
      </w:r>
      <w:r w:rsidR="002A6A75" w:rsidRPr="002A6A75">
        <w:t>EZ there are the following projects:</w:t>
      </w:r>
    </w:p>
    <w:p w:rsidR="002A6A75" w:rsidRPr="002A6A75" w:rsidRDefault="002A6A75" w:rsidP="002A6A75">
      <w:pPr>
        <w:ind w:left="71" w:right="14" w:firstLine="0"/>
      </w:pPr>
      <w:r w:rsidRPr="002A6A75">
        <w:t>1) Development and research of a multi-purpose vehicle;</w:t>
      </w:r>
    </w:p>
    <w:p w:rsidR="002A6A75" w:rsidRPr="002A6A75" w:rsidRDefault="002A6A75" w:rsidP="002A6A75">
      <w:pPr>
        <w:ind w:left="71" w:right="14" w:firstLine="0"/>
      </w:pPr>
      <w:r w:rsidRPr="002A6A75">
        <w:t>2) Research and design of resource-energy-saving metal-cutting tools;</w:t>
      </w:r>
    </w:p>
    <w:p w:rsidR="002A6A75" w:rsidRPr="002A6A75" w:rsidRDefault="002A6A75" w:rsidP="002A6A75">
      <w:pPr>
        <w:ind w:left="71" w:right="14" w:firstLine="0"/>
      </w:pPr>
      <w:r w:rsidRPr="002A6A75">
        <w:t xml:space="preserve">3) Production of equipment prototypes on a </w:t>
      </w:r>
      <w:r w:rsidR="00353135">
        <w:t>3d-</w:t>
      </w:r>
      <w:r w:rsidRPr="002A6A75">
        <w:t>printer;</w:t>
      </w:r>
    </w:p>
    <w:p w:rsidR="002A6A75" w:rsidRPr="002A6A75" w:rsidRDefault="002A6A75" w:rsidP="002A6A75">
      <w:pPr>
        <w:ind w:left="0" w:right="14" w:firstLine="0"/>
      </w:pPr>
      <w:r w:rsidRPr="002A6A75">
        <w:t>4) Development of a protection device against phase loss and supply voltage unbalance;</w:t>
      </w:r>
    </w:p>
    <w:p w:rsidR="002A6A75" w:rsidRPr="002A6A75" w:rsidRDefault="002A6A75" w:rsidP="002A6A75">
      <w:pPr>
        <w:ind w:left="71" w:right="14" w:firstLine="0"/>
      </w:pPr>
      <w:r w:rsidRPr="002A6A75">
        <w:t>5) Device for diagnosing the condition of an asynchronous motor;</w:t>
      </w:r>
    </w:p>
    <w:p w:rsidR="002A6A75" w:rsidRPr="002A6A75" w:rsidRDefault="002A6A75" w:rsidP="002A6A75">
      <w:pPr>
        <w:ind w:left="71" w:right="14" w:firstLine="0"/>
      </w:pPr>
      <w:r>
        <w:t>6</w:t>
      </w:r>
      <w:r w:rsidRPr="002A6A75">
        <w:t xml:space="preserve">) Production of </w:t>
      </w:r>
      <w:proofErr w:type="spellStart"/>
      <w:r w:rsidRPr="002A6A75">
        <w:t>recirculators</w:t>
      </w:r>
      <w:proofErr w:type="spellEnd"/>
      <w:r w:rsidRPr="002A6A75">
        <w:t xml:space="preserve"> and electric bikes; 7) Virtual simulators;</w:t>
      </w:r>
    </w:p>
    <w:p w:rsidR="002A6A75" w:rsidRPr="002A6A75" w:rsidRDefault="002A6A75" w:rsidP="002A6A75">
      <w:pPr>
        <w:ind w:left="71" w:right="14" w:firstLine="0"/>
      </w:pPr>
      <w:r w:rsidRPr="002A6A75">
        <w:t>8) Production of catamarans and trimarans;</w:t>
      </w:r>
    </w:p>
    <w:p w:rsidR="002A6A75" w:rsidRPr="002A6A75" w:rsidRDefault="002A6A75" w:rsidP="002A6A75">
      <w:pPr>
        <w:ind w:left="71" w:right="14" w:firstLine="0"/>
      </w:pPr>
      <w:r w:rsidRPr="002A6A75">
        <w:t>9) Development of electric cars for the tourism industry;</w:t>
      </w:r>
    </w:p>
    <w:p w:rsidR="002A6A75" w:rsidRPr="002A6A75" w:rsidRDefault="002A6A75" w:rsidP="002A6A75">
      <w:pPr>
        <w:ind w:left="71" w:right="14" w:firstLine="0"/>
        <w:rPr>
          <w:lang w:val="ru-RU"/>
        </w:rPr>
      </w:pPr>
      <w:r w:rsidRPr="002A6A75">
        <w:rPr>
          <w:lang w:val="ru-RU"/>
        </w:rPr>
        <w:t xml:space="preserve">10) </w:t>
      </w:r>
      <w:proofErr w:type="spellStart"/>
      <w:r w:rsidRPr="002A6A75">
        <w:rPr>
          <w:lang w:val="ru-RU"/>
        </w:rPr>
        <w:t>Manufacturing</w:t>
      </w:r>
      <w:proofErr w:type="spellEnd"/>
      <w:r w:rsidRPr="002A6A75">
        <w:rPr>
          <w:lang w:val="ru-RU"/>
        </w:rPr>
        <w:t xml:space="preserve"> </w:t>
      </w:r>
      <w:proofErr w:type="spellStart"/>
      <w:r w:rsidRPr="002A6A75">
        <w:rPr>
          <w:lang w:val="ru-RU"/>
        </w:rPr>
        <w:t>of</w:t>
      </w:r>
      <w:proofErr w:type="spellEnd"/>
      <w:r w:rsidRPr="002A6A75">
        <w:rPr>
          <w:lang w:val="ru-RU"/>
        </w:rPr>
        <w:t xml:space="preserve"> </w:t>
      </w:r>
      <w:proofErr w:type="spellStart"/>
      <w:r w:rsidRPr="002A6A75">
        <w:rPr>
          <w:lang w:val="ru-RU"/>
        </w:rPr>
        <w:t>forged</w:t>
      </w:r>
      <w:proofErr w:type="spellEnd"/>
      <w:r w:rsidRPr="002A6A75">
        <w:rPr>
          <w:lang w:val="ru-RU"/>
        </w:rPr>
        <w:t xml:space="preserve"> </w:t>
      </w:r>
      <w:proofErr w:type="spellStart"/>
      <w:r w:rsidRPr="002A6A75">
        <w:rPr>
          <w:lang w:val="ru-RU"/>
        </w:rPr>
        <w:t>products</w:t>
      </w:r>
      <w:proofErr w:type="spellEnd"/>
      <w:r w:rsidRPr="002A6A75">
        <w:rPr>
          <w:lang w:val="ru-RU"/>
        </w:rPr>
        <w:t>;</w:t>
      </w:r>
    </w:p>
    <w:p w:rsidR="002A6A75" w:rsidRPr="002A6A75" w:rsidRDefault="002A6A75" w:rsidP="002A6A75">
      <w:pPr>
        <w:ind w:left="71" w:right="14" w:firstLine="0"/>
      </w:pPr>
      <w:r w:rsidRPr="002A6A75">
        <w:t xml:space="preserve">1 </w:t>
      </w:r>
      <w:proofErr w:type="gramStart"/>
      <w:r w:rsidRPr="002A6A75">
        <w:t>1 )</w:t>
      </w:r>
      <w:proofErr w:type="gramEnd"/>
      <w:r w:rsidRPr="002A6A75">
        <w:t xml:space="preserve"> Production of metal structures and creative furniture;</w:t>
      </w:r>
    </w:p>
    <w:p w:rsidR="002A6A75" w:rsidRPr="002A6A75" w:rsidRDefault="002A6A75" w:rsidP="002A6A75">
      <w:pPr>
        <w:ind w:left="71" w:right="14" w:firstLine="0"/>
      </w:pPr>
      <w:r w:rsidRPr="002A6A75">
        <w:t xml:space="preserve">12) Study of the introduction potential of medicinal plants in the </w:t>
      </w:r>
      <w:proofErr w:type="gramStart"/>
      <w:r w:rsidRPr="002A6A75">
        <w:t>North-East</w:t>
      </w:r>
      <w:proofErr w:type="gramEnd"/>
      <w:r w:rsidRPr="002A6A75">
        <w:t xml:space="preserve"> of Kazakhstan;</w:t>
      </w:r>
    </w:p>
    <w:p w:rsidR="002A6A75" w:rsidRPr="002A6A75" w:rsidRDefault="002A6A75" w:rsidP="002A6A75">
      <w:pPr>
        <w:ind w:left="71" w:right="14" w:firstLine="0"/>
      </w:pPr>
      <w:r w:rsidRPr="002A6A75">
        <w:t>13) Production laboratory “</w:t>
      </w:r>
      <w:r w:rsidR="00353135">
        <w:t>bio</w:t>
      </w:r>
      <w:bookmarkStart w:id="0" w:name="_GoBack"/>
      <w:bookmarkEnd w:id="0"/>
      <w:r w:rsidRPr="002A6A75">
        <w:t xml:space="preserve">-greens” for growing </w:t>
      </w:r>
      <w:proofErr w:type="spellStart"/>
      <w:r w:rsidRPr="002A6A75">
        <w:t>microgreens</w:t>
      </w:r>
      <w:proofErr w:type="spellEnd"/>
      <w:r w:rsidRPr="002A6A75">
        <w:t xml:space="preserve"> in a hydroponic installation;</w:t>
      </w:r>
    </w:p>
    <w:p w:rsidR="002A6A75" w:rsidRPr="002A6A75" w:rsidRDefault="002A6A75" w:rsidP="002A6A75">
      <w:pPr>
        <w:ind w:left="71" w:right="14" w:firstLine="0"/>
      </w:pPr>
      <w:r w:rsidRPr="002A6A75">
        <w:t>14) Diagnosis of viral diseases and obtaining healthy potato planting material;</w:t>
      </w:r>
    </w:p>
    <w:p w:rsidR="002A6A75" w:rsidRPr="002A6A75" w:rsidRDefault="002A6A75" w:rsidP="002A6A75">
      <w:pPr>
        <w:ind w:left="71" w:right="14" w:firstLine="0"/>
      </w:pPr>
      <w:r w:rsidRPr="002A6A75">
        <w:t>15) Accelerated reproduction of the genetic potential of record-breaking cows using biotechnology methods</w:t>
      </w:r>
      <w:proofErr w:type="gramStart"/>
      <w:r w:rsidRPr="002A6A75">
        <w:t>;</w:t>
      </w:r>
      <w:proofErr w:type="gramEnd"/>
    </w:p>
    <w:p w:rsidR="002A6A75" w:rsidRPr="002A6A75" w:rsidRDefault="002A6A75" w:rsidP="002A6A75">
      <w:pPr>
        <w:ind w:left="762" w:right="14" w:firstLine="0"/>
      </w:pPr>
      <w:r w:rsidRPr="002A6A75">
        <w:t xml:space="preserve">16) Obtaining </w:t>
      </w:r>
      <w:proofErr w:type="spellStart"/>
      <w:r w:rsidRPr="002A6A75">
        <w:t>vermicompost</w:t>
      </w:r>
      <w:proofErr w:type="spellEnd"/>
      <w:r w:rsidRPr="002A6A75">
        <w:t xml:space="preserve"> from organic waste</w:t>
      </w:r>
      <w:proofErr w:type="gramStart"/>
      <w:r w:rsidRPr="002A6A75">
        <w:t>;</w:t>
      </w:r>
      <w:proofErr w:type="gramEnd"/>
    </w:p>
    <w:p w:rsidR="002A6A75" w:rsidRPr="002A6A75" w:rsidRDefault="002A6A75" w:rsidP="002A6A75">
      <w:pPr>
        <w:ind w:left="762" w:right="14" w:firstLine="0"/>
      </w:pPr>
      <w:r w:rsidRPr="002A6A75">
        <w:t>17) Staff c</w:t>
      </w:r>
      <w:r w:rsidRPr="002A6A75">
        <w:rPr>
          <w:lang w:val="ru-RU"/>
        </w:rPr>
        <w:t>е</w:t>
      </w:r>
      <w:r w:rsidRPr="002A6A75">
        <w:t>b</w:t>
      </w:r>
      <w:r w:rsidRPr="002A6A75">
        <w:rPr>
          <w:lang w:val="ru-RU"/>
        </w:rPr>
        <w:t>е</w:t>
      </w:r>
      <w:r w:rsidRPr="002A6A75">
        <w:t xml:space="preserve"> - HR agency in the field of catering</w:t>
      </w:r>
      <w:proofErr w:type="gramStart"/>
      <w:r w:rsidRPr="002A6A75">
        <w:t>;</w:t>
      </w:r>
      <w:proofErr w:type="gramEnd"/>
    </w:p>
    <w:p w:rsidR="002A6A75" w:rsidRPr="002A6A75" w:rsidRDefault="002A6A75" w:rsidP="002A6A75">
      <w:pPr>
        <w:ind w:left="762" w:right="14" w:firstLine="0"/>
      </w:pPr>
      <w:r w:rsidRPr="002A6A75">
        <w:t>18) “Echo of Art” - educational AR application;</w:t>
      </w:r>
    </w:p>
    <w:p w:rsidR="002A6A75" w:rsidRPr="00353135" w:rsidRDefault="002A6A75">
      <w:pPr>
        <w:ind w:left="71" w:right="14"/>
      </w:pPr>
      <w:r w:rsidRPr="00353135">
        <w:t>19) Production of hygiene and soap detergents (liquid soap, antiseptic).</w:t>
      </w:r>
    </w:p>
    <w:p w:rsidR="00EE72E3" w:rsidRPr="002A6A75" w:rsidRDefault="002A6A75">
      <w:pPr>
        <w:ind w:left="71" w:right="14"/>
      </w:pPr>
      <w:r w:rsidRPr="002A6A75">
        <w:t xml:space="preserve">On October 16-17, 2021, the university hosted the project “Momentum: Entrepreneurship for Girls”, this project is implemented by the  Friends of Tel Aviv University </w:t>
      </w:r>
      <w:r w:rsidR="00353135" w:rsidRPr="002A6A75">
        <w:t xml:space="preserve">Association </w:t>
      </w:r>
      <w:r w:rsidRPr="002A6A75">
        <w:t>in the Republic of Kazakhstan with the support of the U</w:t>
      </w:r>
      <w:r w:rsidR="00353135">
        <w:t>.</w:t>
      </w:r>
      <w:r w:rsidRPr="002A6A75">
        <w:t>S</w:t>
      </w:r>
      <w:r w:rsidR="00353135">
        <w:t>.</w:t>
      </w:r>
      <w:r w:rsidRPr="002A6A75">
        <w:t xml:space="preserve"> Embassy in Kazakhstan, in partnership with ERG and </w:t>
      </w:r>
      <w:proofErr w:type="spellStart"/>
      <w:r w:rsidR="00353135">
        <w:t>Toraighyrov</w:t>
      </w:r>
      <w:proofErr w:type="spellEnd"/>
      <w:r w:rsidR="00353135">
        <w:t xml:space="preserve"> </w:t>
      </w:r>
      <w:r w:rsidRPr="002A6A75">
        <w:t xml:space="preserve"> University. </w:t>
      </w:r>
      <w:proofErr w:type="gramStart"/>
      <w:r w:rsidRPr="002A6A75">
        <w:t>60</w:t>
      </w:r>
      <w:proofErr w:type="gramEnd"/>
      <w:r w:rsidRPr="002A6A75">
        <w:t xml:space="preserve"> students of city and district schools aged 14-18 years took part in this project. The participants received training on the topics “Fundamentals of </w:t>
      </w:r>
      <w:r w:rsidRPr="002A6A75">
        <w:lastRenderedPageBreak/>
        <w:t>Marketing”, “Finance”, “SMM”, “Business Model “</w:t>
      </w:r>
      <w:proofErr w:type="spellStart"/>
      <w:r w:rsidRPr="002A6A75">
        <w:t>Canva</w:t>
      </w:r>
      <w:proofErr w:type="spellEnd"/>
      <w:r w:rsidRPr="002A6A75">
        <w:t xml:space="preserve">””, “Social Entrepreneurship”, “Speaking” and others. At the “Meet </w:t>
      </w:r>
      <w:r w:rsidR="00353135">
        <w:t>up</w:t>
      </w:r>
      <w:r w:rsidRPr="002A6A75">
        <w:t xml:space="preserve">” stage, </w:t>
      </w:r>
      <w:proofErr w:type="gramStart"/>
      <w:r w:rsidRPr="002A6A75">
        <w:t>schoolgirls</w:t>
      </w:r>
      <w:proofErr w:type="gramEnd"/>
      <w:r w:rsidRPr="002A6A75">
        <w:t xml:space="preserve"> presented their business ideas. The Andres</w:t>
      </w:r>
      <w:r w:rsidR="00353135">
        <w:t xml:space="preserve"> </w:t>
      </w:r>
      <w:r w:rsidRPr="002A6A75">
        <w:t xml:space="preserve">Ceramic team became the winner; they received a certificate </w:t>
      </w:r>
      <w:proofErr w:type="gramStart"/>
      <w:r w:rsidRPr="002A6A75">
        <w:t>in the amount of</w:t>
      </w:r>
      <w:proofErr w:type="gramEnd"/>
      <w:r w:rsidRPr="002A6A75">
        <w:t xml:space="preserve"> 150,000 thousand </w:t>
      </w:r>
      <w:proofErr w:type="spellStart"/>
      <w:r w:rsidRPr="002A6A75">
        <w:t>tenge</w:t>
      </w:r>
      <w:proofErr w:type="spellEnd"/>
      <w:r w:rsidRPr="002A6A75">
        <w:t xml:space="preserve"> for a project for the production of ceramic products.</w:t>
      </w:r>
    </w:p>
    <w:p w:rsidR="00EE72E3" w:rsidRPr="002A6A75" w:rsidRDefault="002A6A75">
      <w:pPr>
        <w:ind w:left="71" w:right="14"/>
      </w:pPr>
      <w:r w:rsidRPr="002A6A75">
        <w:t xml:space="preserve">From October to November 2021, the social marathon </w:t>
      </w:r>
      <w:proofErr w:type="spellStart"/>
      <w:r w:rsidRPr="002A6A75">
        <w:t>Makeathon</w:t>
      </w:r>
      <w:proofErr w:type="spellEnd"/>
      <w:r w:rsidRPr="002A6A75">
        <w:t xml:space="preserve"> “TOM: Pavlodar” took place. This is the twelfth </w:t>
      </w:r>
      <w:proofErr w:type="spellStart"/>
      <w:r w:rsidRPr="002A6A75">
        <w:t>makeathon</w:t>
      </w:r>
      <w:proofErr w:type="spellEnd"/>
      <w:r w:rsidRPr="002A6A75">
        <w:t xml:space="preserve"> and it is being implemented within the walls of US) </w:t>
      </w:r>
      <w:proofErr w:type="spellStart"/>
      <w:proofErr w:type="gramStart"/>
      <w:r w:rsidR="00353135">
        <w:t>Toraighyrov</w:t>
      </w:r>
      <w:proofErr w:type="spellEnd"/>
      <w:r w:rsidR="00353135">
        <w:t xml:space="preserve"> </w:t>
      </w:r>
      <w:r w:rsidRPr="002A6A75">
        <w:t xml:space="preserve"> University</w:t>
      </w:r>
      <w:proofErr w:type="gramEnd"/>
      <w:r w:rsidRPr="002A6A75">
        <w:t xml:space="preserve">. </w:t>
      </w:r>
      <w:proofErr w:type="spellStart"/>
      <w:r w:rsidRPr="002A6A75">
        <w:t>Makeathon</w:t>
      </w:r>
      <w:proofErr w:type="spellEnd"/>
      <w:r w:rsidRPr="002A6A75">
        <w:t xml:space="preserve"> TOM is a community of inventors represented by students, schoolchildren, teachers and caring people, which aims to improve the lives of people with disabilities. </w:t>
      </w:r>
      <w:proofErr w:type="gramStart"/>
      <w:r w:rsidRPr="002A6A75">
        <w:t>A total of 7</w:t>
      </w:r>
      <w:proofErr w:type="gramEnd"/>
      <w:r w:rsidRPr="002A6A75">
        <w:t xml:space="preserve"> teams participated: Karaganda region, </w:t>
      </w:r>
      <w:proofErr w:type="spellStart"/>
      <w:r w:rsidRPr="002A6A75">
        <w:t>Nur</w:t>
      </w:r>
      <w:proofErr w:type="spellEnd"/>
      <w:r w:rsidR="00353135">
        <w:t>-</w:t>
      </w:r>
      <w:r w:rsidRPr="002A6A75">
        <w:t>Sultan, Pavlodar. Teams created prototypes aimed at adapting people with disabilities to society and organizing their full lives. At the end of the 72-hour marathon, each team demonstrated to the jury members finished prototypes that solve the problems of people with hearing, vision, and musculoskeletal impairments.</w:t>
      </w:r>
    </w:p>
    <w:p w:rsidR="00EE72E3" w:rsidRPr="002A6A75" w:rsidRDefault="002A6A75">
      <w:pPr>
        <w:ind w:left="71" w:right="14"/>
      </w:pPr>
      <w:r w:rsidRPr="002A6A75">
        <w:t xml:space="preserve">According to the minutes of the meeting of the jury members, the first place </w:t>
      </w:r>
      <w:proofErr w:type="gramStart"/>
      <w:r w:rsidRPr="002A6A75">
        <w:t>was unanimously given</w:t>
      </w:r>
      <w:proofErr w:type="gramEnd"/>
      <w:r w:rsidRPr="002A6A75">
        <w:t xml:space="preserve"> to the “TRIN</w:t>
      </w:r>
      <w:r w:rsidR="00353135">
        <w:t>I</w:t>
      </w:r>
      <w:r w:rsidRPr="002A6A75">
        <w:t xml:space="preserve">TY” team; the participants demonstrated a prototype - a walker for moving up stairs for people diagnosed with cerebral palsy. The second place was taken by the team from </w:t>
      </w:r>
      <w:proofErr w:type="spellStart"/>
      <w:proofErr w:type="gramStart"/>
      <w:r w:rsidR="00353135">
        <w:t>Toraighyrov</w:t>
      </w:r>
      <w:proofErr w:type="spellEnd"/>
      <w:r w:rsidR="00353135">
        <w:t xml:space="preserve"> </w:t>
      </w:r>
      <w:r w:rsidRPr="002A6A75">
        <w:t xml:space="preserve"> University</w:t>
      </w:r>
      <w:proofErr w:type="gramEnd"/>
      <w:r w:rsidRPr="002A6A75">
        <w:t xml:space="preserve"> "Vector", the participants made special shoes with fixation and ankle support for their sneaker </w:t>
      </w:r>
      <w:proofErr w:type="spellStart"/>
      <w:r w:rsidRPr="002A6A75">
        <w:t>Aigerim</w:t>
      </w:r>
      <w:proofErr w:type="spellEnd"/>
      <w:r w:rsidRPr="002A6A75">
        <w:t xml:space="preserve"> with a diagnosis of cerebral palsy. </w:t>
      </w:r>
      <w:proofErr w:type="gramStart"/>
      <w:r w:rsidRPr="002A6A75">
        <w:t>And</w:t>
      </w:r>
      <w:proofErr w:type="gramEnd"/>
      <w:r w:rsidRPr="002A6A75">
        <w:t xml:space="preserve"> two third places were taken by the teams “</w:t>
      </w:r>
      <w:proofErr w:type="spellStart"/>
      <w:r w:rsidRPr="002A6A75">
        <w:t>Iskra</w:t>
      </w:r>
      <w:proofErr w:type="spellEnd"/>
      <w:r w:rsidRPr="002A6A75">
        <w:t>” and “</w:t>
      </w:r>
      <w:proofErr w:type="spellStart"/>
      <w:r w:rsidRPr="002A6A75">
        <w:t>Quantorium</w:t>
      </w:r>
      <w:proofErr w:type="spellEnd"/>
      <w:r w:rsidRPr="002A6A75">
        <w:t xml:space="preserve">”. The organizers of </w:t>
      </w:r>
      <w:proofErr w:type="spellStart"/>
      <w:r w:rsidRPr="002A6A75">
        <w:t>Makeathon</w:t>
      </w:r>
      <w:proofErr w:type="spellEnd"/>
      <w:r w:rsidRPr="002A6A75">
        <w:t xml:space="preserve">, the Eurasian group ERG, presented the winners with TM </w:t>
      </w:r>
      <w:proofErr w:type="spellStart"/>
      <w:r w:rsidRPr="002A6A75">
        <w:t>Sulpak</w:t>
      </w:r>
      <w:proofErr w:type="spellEnd"/>
      <w:r w:rsidRPr="002A6A75">
        <w:t xml:space="preserve"> gift certificates of various denominations. Cash prizes </w:t>
      </w:r>
      <w:proofErr w:type="gramStart"/>
      <w:r w:rsidRPr="002A6A75">
        <w:t>were also awarded</w:t>
      </w:r>
      <w:proofErr w:type="gramEnd"/>
      <w:r w:rsidRPr="002A6A75">
        <w:t xml:space="preserve"> from Eurasian Bank JSC. The representative of the Eurasian Bank, Alexander Vladimirovich </w:t>
      </w:r>
      <w:proofErr w:type="spellStart"/>
      <w:r w:rsidRPr="002A6A75">
        <w:t>Naumov</w:t>
      </w:r>
      <w:proofErr w:type="spellEnd"/>
      <w:r w:rsidRPr="002A6A75">
        <w:t>, Deputy Chairman of the Board of the Eurasian Bank, awarded three teams. “</w:t>
      </w:r>
      <w:proofErr w:type="spellStart"/>
      <w:r w:rsidRPr="002A6A75">
        <w:t>SocialProjectPavlodar</w:t>
      </w:r>
      <w:proofErr w:type="spellEnd"/>
      <w:r w:rsidRPr="002A6A75">
        <w:t>” and “</w:t>
      </w:r>
      <w:proofErr w:type="spellStart"/>
      <w:r w:rsidRPr="002A6A75">
        <w:t>Altensur</w:t>
      </w:r>
      <w:proofErr w:type="spellEnd"/>
      <w:r w:rsidRPr="002A6A75">
        <w:t xml:space="preserve">” received certificates worth 200,000 </w:t>
      </w:r>
      <w:proofErr w:type="spellStart"/>
      <w:r w:rsidRPr="002A6A75">
        <w:t>tenge</w:t>
      </w:r>
      <w:proofErr w:type="spellEnd"/>
      <w:r w:rsidRPr="002A6A75">
        <w:t xml:space="preserve"> each, and the “</w:t>
      </w:r>
      <w:proofErr w:type="spellStart"/>
      <w:r w:rsidRPr="002A6A75">
        <w:t>Zhiger</w:t>
      </w:r>
      <w:proofErr w:type="spellEnd"/>
      <w:r w:rsidRPr="002A6A75">
        <w:t xml:space="preserve">. Orthopedics" certificate </w:t>
      </w:r>
      <w:proofErr w:type="gramStart"/>
      <w:r w:rsidRPr="002A6A75">
        <w:t>in the amount of 100,000</w:t>
      </w:r>
      <w:proofErr w:type="gramEnd"/>
      <w:r w:rsidRPr="002A6A75">
        <w:t xml:space="preserve"> </w:t>
      </w:r>
      <w:proofErr w:type="spellStart"/>
      <w:r w:rsidRPr="002A6A75">
        <w:t>tenge</w:t>
      </w:r>
      <w:proofErr w:type="spellEnd"/>
      <w:r w:rsidRPr="002A6A75">
        <w:t xml:space="preserve">, participants will be able to spend the funds received on finalizing the prototype. In April 2022, a number of events </w:t>
      </w:r>
      <w:proofErr w:type="gramStart"/>
      <w:r w:rsidRPr="002A6A75">
        <w:t>were held</w:t>
      </w:r>
      <w:proofErr w:type="gramEnd"/>
      <w:r w:rsidRPr="002A6A75">
        <w:t xml:space="preserve"> for students of </w:t>
      </w:r>
      <w:proofErr w:type="spellStart"/>
      <w:r w:rsidRPr="002A6A75">
        <w:t>Toraig</w:t>
      </w:r>
      <w:r w:rsidR="00353135">
        <w:t>h</w:t>
      </w:r>
      <w:r w:rsidRPr="002A6A75">
        <w:t>yr</w:t>
      </w:r>
      <w:r w:rsidR="00353135">
        <w:t>ov</w:t>
      </w:r>
      <w:proofErr w:type="spellEnd"/>
      <w:r w:rsidRPr="002A6A75">
        <w:t xml:space="preserve"> University, college and schools: Foresight session, reflexive duel, business game. All activities are aimed at developing leadership, personal effectiveness and achieving success, entrepreneurial thinking.</w:t>
      </w:r>
    </w:p>
    <w:p w:rsidR="00EE72E3" w:rsidRPr="002A6A75" w:rsidRDefault="002A6A75">
      <w:pPr>
        <w:ind w:left="71" w:right="14"/>
      </w:pPr>
      <w:proofErr w:type="gramStart"/>
      <w:r w:rsidRPr="002A6A75">
        <w:t>And also</w:t>
      </w:r>
      <w:proofErr w:type="gramEnd"/>
      <w:r w:rsidRPr="002A6A75">
        <w:t xml:space="preserve"> in February 2022, we conducted Film Coaching at </w:t>
      </w:r>
      <w:proofErr w:type="spellStart"/>
      <w:r w:rsidRPr="002A6A75">
        <w:t>Toraigyry</w:t>
      </w:r>
      <w:proofErr w:type="spellEnd"/>
      <w:r w:rsidRPr="002A6A75">
        <w:t xml:space="preserve"> University. Students watched and analyzed the film "</w:t>
      </w:r>
      <w:proofErr w:type="spellStart"/>
      <w:r w:rsidR="00353135">
        <w:t>Gattaca</w:t>
      </w:r>
      <w:proofErr w:type="spellEnd"/>
      <w:r w:rsidRPr="002A6A75">
        <w:t>". Film coaching includes not only watching a film with discussions, but also practical analysis of real cases of participants based on what they saw. Students gained practical experience in film analysis.</w:t>
      </w:r>
    </w:p>
    <w:p w:rsidR="00EE72E3" w:rsidRPr="002A6A75" w:rsidRDefault="002A6A75">
      <w:pPr>
        <w:spacing w:after="888"/>
        <w:ind w:left="10" w:right="86"/>
      </w:pPr>
      <w:r w:rsidRPr="002A6A75">
        <w:t xml:space="preserve">On April 8-12, 2022, the Department of Entrepreneurship and Industrial-Innovative Development of the Pavlodar Region announced a competition of state grants for young entrepreneurs under the age of 29 (to create their own business) as part of the national project for entrepreneurship development for 2021 - 2025. </w:t>
      </w:r>
      <w:r w:rsidRPr="002A6A75">
        <w:lastRenderedPageBreak/>
        <w:t xml:space="preserve">Approximately applications for this competition </w:t>
      </w:r>
      <w:proofErr w:type="gramStart"/>
      <w:r w:rsidRPr="002A6A75">
        <w:t>were submitted</w:t>
      </w:r>
      <w:proofErr w:type="gramEnd"/>
      <w:r w:rsidRPr="002A6A75">
        <w:t xml:space="preserve"> among university students.</w:t>
      </w:r>
    </w:p>
    <w:p w:rsidR="00EE72E3" w:rsidRPr="005279E0" w:rsidRDefault="002A6A75">
      <w:pPr>
        <w:tabs>
          <w:tab w:val="right" w:pos="9194"/>
        </w:tabs>
        <w:spacing w:line="259" w:lineRule="auto"/>
        <w:ind w:left="0" w:firstLine="0"/>
        <w:jc w:val="left"/>
      </w:pPr>
      <w:r w:rsidRPr="002A6A75">
        <w:rPr>
          <w:sz w:val="30"/>
        </w:rPr>
        <w:t>Director of ITP "</w:t>
      </w:r>
      <w:proofErr w:type="spellStart"/>
      <w:r w:rsidR="00353135">
        <w:rPr>
          <w:sz w:val="30"/>
        </w:rPr>
        <w:t>Ertis</w:t>
      </w:r>
      <w:proofErr w:type="spellEnd"/>
      <w:r w:rsidRPr="002A6A75">
        <w:rPr>
          <w:sz w:val="30"/>
        </w:rPr>
        <w:t>"</w:t>
      </w:r>
      <w:r w:rsidR="005279E0" w:rsidRPr="002A6A75">
        <w:rPr>
          <w:sz w:val="30"/>
        </w:rPr>
        <w:tab/>
      </w:r>
      <w:proofErr w:type="spellStart"/>
      <w:r w:rsidR="005279E0" w:rsidRPr="005279E0">
        <w:rPr>
          <w:sz w:val="30"/>
        </w:rPr>
        <w:t>Zholdasbaeva</w:t>
      </w:r>
      <w:proofErr w:type="spellEnd"/>
      <w:r w:rsidR="005279E0" w:rsidRPr="005279E0">
        <w:rPr>
          <w:sz w:val="30"/>
        </w:rPr>
        <w:t xml:space="preserve"> A.T.</w:t>
      </w:r>
    </w:p>
    <w:sectPr w:rsidR="00EE72E3" w:rsidRPr="005279E0">
      <w:pgSz w:w="11900" w:h="16840"/>
      <w:pgMar w:top="1392" w:right="998" w:bottom="1271" w:left="1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206A"/>
    <w:multiLevelType w:val="hybridMultilevel"/>
    <w:tmpl w:val="8EFAAAB2"/>
    <w:lvl w:ilvl="0" w:tplc="1D2EDDFA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25CF0D8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80A074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BCECE4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145866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DE8CFA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AA34E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B81128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0E3CBE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B86F74"/>
    <w:multiLevelType w:val="hybridMultilevel"/>
    <w:tmpl w:val="F1CA5240"/>
    <w:lvl w:ilvl="0" w:tplc="D736E1D4">
      <w:start w:val="8"/>
      <w:numFmt w:val="decimal"/>
      <w:lvlText w:val="%1)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4B8F2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C8E1E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AC0900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69FBA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0A934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84042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81F72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249FC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9A6853"/>
    <w:multiLevelType w:val="hybridMultilevel"/>
    <w:tmpl w:val="FA623002"/>
    <w:lvl w:ilvl="0" w:tplc="4D923DCE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FCC753E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AB4805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F24F222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012FA94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9989E8A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75EB72C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8F03298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BCC6596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F76DB7"/>
    <w:multiLevelType w:val="hybridMultilevel"/>
    <w:tmpl w:val="8AA41BD6"/>
    <w:lvl w:ilvl="0" w:tplc="4554066E">
      <w:start w:val="12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E0DA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2768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FE650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410E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8D93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68E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6887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0398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E3"/>
    <w:rsid w:val="002A6A75"/>
    <w:rsid w:val="00353135"/>
    <w:rsid w:val="004F38C0"/>
    <w:rsid w:val="005279E0"/>
    <w:rsid w:val="00E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985B-172D-45CB-AB3F-1772AB4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787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cp:lastModifiedBy>Tima</cp:lastModifiedBy>
  <cp:revision>4</cp:revision>
  <dcterms:created xsi:type="dcterms:W3CDTF">2023-12-28T14:47:00Z</dcterms:created>
  <dcterms:modified xsi:type="dcterms:W3CDTF">2024-01-04T09:49:00Z</dcterms:modified>
</cp:coreProperties>
</file>